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02" w:rsidRPr="00552DE8" w:rsidRDefault="008A7402" w:rsidP="008A7402">
      <w:pPr>
        <w:ind w:firstLine="708"/>
        <w:jc w:val="both"/>
        <w:rPr>
          <w:b/>
          <w:color w:val="000000"/>
          <w:sz w:val="28"/>
          <w:szCs w:val="28"/>
        </w:rPr>
      </w:pPr>
      <w:r w:rsidRPr="00552DE8">
        <w:rPr>
          <w:b/>
          <w:color w:val="000000"/>
          <w:sz w:val="28"/>
          <w:szCs w:val="28"/>
        </w:rPr>
        <w:t>Профориентационная работа с обучающимися</w:t>
      </w:r>
    </w:p>
    <w:p w:rsidR="008A7402" w:rsidRPr="00552DE8" w:rsidRDefault="008A7402" w:rsidP="008A7402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552DE8">
        <w:rPr>
          <w:rFonts w:ascii="Times New Roman" w:hAnsi="Times New Roman"/>
          <w:sz w:val="24"/>
          <w:szCs w:val="24"/>
          <w:lang w:eastAsia="zh-CN" w:bidi="hi-IN"/>
        </w:rPr>
        <w:t>В 2019-2020 учебном году проделана значительная работа по профориентации. Профессиональная ориентация красной нитью проходила через учебные предметы. Были разработаны мероприятия и проекты:</w:t>
      </w:r>
    </w:p>
    <w:p w:rsidR="008A7402" w:rsidRPr="005059D9" w:rsidRDefault="008A7402" w:rsidP="008A7402">
      <w:pPr>
        <w:jc w:val="both"/>
      </w:pPr>
      <w:r w:rsidRPr="00552DE8">
        <w:rPr>
          <w:lang w:eastAsia="zh-CN" w:bidi="hi-IN"/>
        </w:rPr>
        <w:t>-</w:t>
      </w:r>
      <w:r w:rsidRPr="00552DE8">
        <w:t>проведена 18-23</w:t>
      </w:r>
      <w:r w:rsidRPr="00552DE8">
        <w:rPr>
          <w:b/>
        </w:rPr>
        <w:t xml:space="preserve"> </w:t>
      </w:r>
      <w:r w:rsidRPr="00552DE8">
        <w:t xml:space="preserve">ноября 2019 года </w:t>
      </w:r>
      <w:r w:rsidRPr="00552DE8">
        <w:rPr>
          <w:b/>
        </w:rPr>
        <w:t xml:space="preserve">неделя </w:t>
      </w:r>
      <w:r w:rsidRPr="00552DE8">
        <w:rPr>
          <w:b/>
          <w:bCs/>
        </w:rPr>
        <w:t xml:space="preserve">профориентационной работы. </w:t>
      </w:r>
      <w:r w:rsidRPr="00552DE8">
        <w:rPr>
          <w:bCs/>
          <w:color w:val="000000"/>
          <w:shd w:val="clear" w:color="auto" w:fill="FFFFFF"/>
        </w:rPr>
        <w:t>Проведены</w:t>
      </w:r>
      <w:r w:rsidRPr="005059D9">
        <w:rPr>
          <w:bCs/>
          <w:color w:val="000000"/>
          <w:shd w:val="clear" w:color="auto" w:fill="FFFFFF"/>
        </w:rPr>
        <w:t xml:space="preserve"> в течение недели</w:t>
      </w:r>
      <w:r w:rsidRPr="005059D9">
        <w:t xml:space="preserve"> профориентации</w:t>
      </w:r>
      <w:r w:rsidRPr="005059D9">
        <w:rPr>
          <w:bCs/>
          <w:color w:val="000000"/>
          <w:shd w:val="clear" w:color="auto" w:fill="FFFFFF"/>
        </w:rPr>
        <w:t xml:space="preserve"> тематические классные часы:</w:t>
      </w:r>
    </w:p>
    <w:p w:rsidR="008A7402" w:rsidRPr="005059D9" w:rsidRDefault="008A7402" w:rsidP="008A7402">
      <w:pPr>
        <w:jc w:val="both"/>
      </w:pPr>
      <w:r w:rsidRPr="005059D9">
        <w:t xml:space="preserve">1-5кл. - «Профессии моих родителей»; </w:t>
      </w:r>
    </w:p>
    <w:p w:rsidR="008A7402" w:rsidRPr="005059D9" w:rsidRDefault="008A7402" w:rsidP="008A7402">
      <w:pPr>
        <w:jc w:val="both"/>
        <w:rPr>
          <w:bCs/>
          <w:color w:val="000000"/>
          <w:shd w:val="clear" w:color="auto" w:fill="FFFFFF"/>
        </w:rPr>
      </w:pPr>
      <w:r w:rsidRPr="005059D9">
        <w:t>6-8кл. - «Кем я себя вижу в будущем»</w:t>
      </w:r>
    </w:p>
    <w:p w:rsidR="008A7402" w:rsidRPr="005059D9" w:rsidRDefault="008A7402" w:rsidP="008A7402">
      <w:pPr>
        <w:jc w:val="both"/>
      </w:pPr>
      <w:r w:rsidRPr="005059D9">
        <w:t>9-11кл. - «Профессия достойного «завтра»».</w:t>
      </w:r>
    </w:p>
    <w:p w:rsidR="008A7402" w:rsidRPr="005059D9" w:rsidRDefault="008A7402" w:rsidP="008A7402">
      <w:pPr>
        <w:spacing w:line="240" w:lineRule="atLeast"/>
        <w:ind w:left="360"/>
        <w:jc w:val="both"/>
      </w:pPr>
      <w:r w:rsidRPr="005059D9">
        <w:rPr>
          <w:bCs/>
          <w:color w:val="000000"/>
          <w:shd w:val="clear" w:color="auto" w:fill="FFFFFF"/>
        </w:rPr>
        <w:t>Проведены в течение недели</w:t>
      </w:r>
      <w:r w:rsidRPr="005059D9">
        <w:t xml:space="preserve"> профориентации открытые занятия элективных курсов:</w:t>
      </w:r>
    </w:p>
    <w:p w:rsidR="008A7402" w:rsidRPr="005059D9" w:rsidRDefault="008A7402" w:rsidP="008A7402">
      <w:pPr>
        <w:spacing w:line="240" w:lineRule="atLeast"/>
        <w:jc w:val="both"/>
      </w:pPr>
      <w:r w:rsidRPr="005059D9">
        <w:t>-«Измерение физических величин»;</w:t>
      </w:r>
    </w:p>
    <w:p w:rsidR="008A7402" w:rsidRPr="005059D9" w:rsidRDefault="008A7402" w:rsidP="008A7402">
      <w:pPr>
        <w:spacing w:line="240" w:lineRule="atLeast"/>
        <w:jc w:val="both"/>
      </w:pPr>
      <w:r w:rsidRPr="005059D9">
        <w:t>-«Основы финансовой грамотности»;</w:t>
      </w:r>
    </w:p>
    <w:p w:rsidR="008A7402" w:rsidRPr="005059D9" w:rsidRDefault="008A7402" w:rsidP="008A7402">
      <w:pPr>
        <w:spacing w:line="240" w:lineRule="atLeast"/>
        <w:jc w:val="both"/>
      </w:pPr>
      <w:r w:rsidRPr="005059D9">
        <w:t>-Исследовательская и проектная деятельность»;</w:t>
      </w:r>
    </w:p>
    <w:p w:rsidR="008A7402" w:rsidRPr="005059D9" w:rsidRDefault="008A7402" w:rsidP="008A7402">
      <w:pPr>
        <w:spacing w:line="240" w:lineRule="atLeast"/>
        <w:jc w:val="both"/>
      </w:pPr>
      <w:r w:rsidRPr="005059D9">
        <w:t>-«Индивидуальный проект»;</w:t>
      </w:r>
    </w:p>
    <w:p w:rsidR="008A7402" w:rsidRPr="005059D9" w:rsidRDefault="008A7402" w:rsidP="008A7402">
      <w:pPr>
        <w:spacing w:line="240" w:lineRule="atLeast"/>
        <w:jc w:val="both"/>
      </w:pPr>
      <w:r w:rsidRPr="005059D9">
        <w:t>-«Химия в задачах»;</w:t>
      </w:r>
    </w:p>
    <w:p w:rsidR="008A7402" w:rsidRPr="005059D9" w:rsidRDefault="008A7402" w:rsidP="008A7402">
      <w:pPr>
        <w:spacing w:line="240" w:lineRule="atLeast"/>
        <w:jc w:val="both"/>
      </w:pPr>
      <w:r w:rsidRPr="005059D9">
        <w:t>-«Экология»;</w:t>
      </w:r>
    </w:p>
    <w:p w:rsidR="008A7402" w:rsidRPr="005059D9" w:rsidRDefault="008A7402" w:rsidP="008A7402">
      <w:pPr>
        <w:spacing w:line="240" w:lineRule="atLeast"/>
        <w:jc w:val="both"/>
      </w:pPr>
      <w:r w:rsidRPr="005059D9">
        <w:t>-«Простейшие задачи аналитической геометрии на плоскости»;</w:t>
      </w:r>
    </w:p>
    <w:p w:rsidR="008A7402" w:rsidRPr="005059D9" w:rsidRDefault="008A7402" w:rsidP="008A7402">
      <w:pPr>
        <w:spacing w:line="240" w:lineRule="atLeast"/>
        <w:jc w:val="both"/>
      </w:pPr>
      <w:r w:rsidRPr="005059D9">
        <w:t>-«Практикум по русскому языку»;</w:t>
      </w:r>
    </w:p>
    <w:p w:rsidR="008A7402" w:rsidRPr="005059D9" w:rsidRDefault="008A7402" w:rsidP="008A7402">
      <w:pPr>
        <w:spacing w:line="240" w:lineRule="atLeast"/>
        <w:jc w:val="both"/>
      </w:pPr>
      <w:r w:rsidRPr="005059D9">
        <w:t>-«Русское правописание»;</w:t>
      </w:r>
    </w:p>
    <w:p w:rsidR="008A7402" w:rsidRPr="005059D9" w:rsidRDefault="008A7402" w:rsidP="008A7402">
      <w:pPr>
        <w:spacing w:line="240" w:lineRule="atLeast"/>
        <w:jc w:val="both"/>
      </w:pPr>
      <w:r w:rsidRPr="005059D9">
        <w:t>-«Создание программ на языке Паскаль»;</w:t>
      </w:r>
    </w:p>
    <w:p w:rsidR="008A7402" w:rsidRPr="005059D9" w:rsidRDefault="008A7402" w:rsidP="008A7402">
      <w:pPr>
        <w:spacing w:line="240" w:lineRule="atLeast"/>
        <w:jc w:val="both"/>
      </w:pPr>
      <w:r w:rsidRPr="005059D9">
        <w:t>-«Человек и профессия»;</w:t>
      </w:r>
    </w:p>
    <w:p w:rsidR="008A7402" w:rsidRPr="005059D9" w:rsidRDefault="008A7402" w:rsidP="008A7402">
      <w:pPr>
        <w:spacing w:line="240" w:lineRule="atLeast"/>
        <w:jc w:val="both"/>
      </w:pPr>
      <w:r w:rsidRPr="005059D9">
        <w:t>-«Химические аспекты экологии»;</w:t>
      </w:r>
    </w:p>
    <w:p w:rsidR="008A7402" w:rsidRPr="005059D9" w:rsidRDefault="008A7402" w:rsidP="008A7402">
      <w:pPr>
        <w:spacing w:line="240" w:lineRule="atLeast"/>
        <w:jc w:val="both"/>
      </w:pPr>
      <w:r w:rsidRPr="005059D9">
        <w:t>-«Личность в истории России»;</w:t>
      </w:r>
    </w:p>
    <w:p w:rsidR="008A7402" w:rsidRPr="005059D9" w:rsidRDefault="008A7402" w:rsidP="008A7402">
      <w:pPr>
        <w:spacing w:line="240" w:lineRule="atLeast"/>
        <w:jc w:val="both"/>
      </w:pPr>
      <w:r w:rsidRPr="005059D9">
        <w:t>-«Введение в социологию»;</w:t>
      </w:r>
    </w:p>
    <w:p w:rsidR="008A7402" w:rsidRPr="005059D9" w:rsidRDefault="008A7402" w:rsidP="008A7402">
      <w:pPr>
        <w:spacing w:line="240" w:lineRule="atLeast"/>
        <w:jc w:val="both"/>
      </w:pPr>
      <w:r w:rsidRPr="005059D9">
        <w:t>-«Искусство устной и письменной речи»;</w:t>
      </w:r>
    </w:p>
    <w:p w:rsidR="008A7402" w:rsidRPr="005059D9" w:rsidRDefault="008A7402" w:rsidP="008A7402">
      <w:pPr>
        <w:spacing w:line="240" w:lineRule="atLeast"/>
        <w:jc w:val="both"/>
      </w:pPr>
      <w:r w:rsidRPr="005059D9">
        <w:t>-«Основы предпринимательской деятельности»;</w:t>
      </w:r>
    </w:p>
    <w:p w:rsidR="008A7402" w:rsidRPr="005059D9" w:rsidRDefault="008A7402" w:rsidP="008A7402">
      <w:pPr>
        <w:jc w:val="both"/>
      </w:pPr>
      <w:r w:rsidRPr="005059D9">
        <w:t>-«Планиметрия в задачах».</w:t>
      </w:r>
    </w:p>
    <w:p w:rsidR="008A7402" w:rsidRPr="005059D9" w:rsidRDefault="008A7402" w:rsidP="008A7402">
      <w:pPr>
        <w:ind w:firstLine="708"/>
        <w:jc w:val="both"/>
      </w:pPr>
      <w:r w:rsidRPr="005059D9">
        <w:t>Также 21.11.</w:t>
      </w:r>
      <w:r>
        <w:t>2019 года</w:t>
      </w:r>
      <w:r w:rsidRPr="005059D9">
        <w:t xml:space="preserve"> была организована встреча с подполковником Гереевым М.А., преподавателем высшего военного училища имени генерала армии С.М. Штеменко в 10-11 классах. В ходе нее были розданы информационные буклеты. По итогам встречи несколько учащихся выразили готовность поступать в данное учебное заведение.</w:t>
      </w:r>
    </w:p>
    <w:p w:rsidR="008A7402" w:rsidRPr="00552DE8" w:rsidRDefault="008A7402" w:rsidP="008A7402">
      <w:pPr>
        <w:ind w:firstLine="708"/>
        <w:jc w:val="both"/>
        <w:rPr>
          <w:lang w:eastAsia="zh-CN" w:bidi="hi-IN"/>
        </w:rPr>
      </w:pPr>
      <w:r w:rsidRPr="00552DE8">
        <w:rPr>
          <w:lang w:eastAsia="zh-CN" w:bidi="hi-IN"/>
        </w:rPr>
        <w:t xml:space="preserve">Организовано взаимодействие со следующими высшими и средними профессиональными образовательными учреждениями Краснодарского края в </w:t>
      </w:r>
      <w:r w:rsidRPr="00552DE8">
        <w:rPr>
          <w:i/>
          <w:lang w:eastAsia="zh-CN" w:bidi="hi-IN"/>
        </w:rPr>
        <w:t>Дни открытых дверей</w:t>
      </w:r>
      <w:r w:rsidRPr="00552DE8">
        <w:rPr>
          <w:lang w:eastAsia="zh-CN" w:bidi="hi-IN"/>
        </w:rPr>
        <w:t>:</w:t>
      </w:r>
    </w:p>
    <w:p w:rsidR="008A7402" w:rsidRPr="00552DE8" w:rsidRDefault="008A7402" w:rsidP="008A740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2DE8">
        <w:rPr>
          <w:rFonts w:ascii="Times New Roman" w:hAnsi="Times New Roman"/>
          <w:sz w:val="24"/>
          <w:szCs w:val="24"/>
          <w:lang w:eastAsia="zh-CN" w:bidi="hi-IN"/>
        </w:rPr>
        <w:t>-</w:t>
      </w:r>
      <w:r w:rsidRPr="00552DE8">
        <w:rPr>
          <w:rFonts w:ascii="Times New Roman" w:hAnsi="Times New Roman"/>
          <w:color w:val="000000"/>
          <w:sz w:val="24"/>
          <w:szCs w:val="24"/>
        </w:rPr>
        <w:t xml:space="preserve">Краснодарское </w:t>
      </w:r>
      <w:r w:rsidRPr="00552DE8">
        <w:rPr>
          <w:rFonts w:ascii="Times New Roman" w:hAnsi="Times New Roman"/>
          <w:sz w:val="24"/>
          <w:szCs w:val="24"/>
        </w:rPr>
        <w:t>высшее военное авиационное училище летчиков им. А.К. Серова;</w:t>
      </w:r>
    </w:p>
    <w:p w:rsidR="008A7402" w:rsidRPr="00552DE8" w:rsidRDefault="008A7402" w:rsidP="008A7402">
      <w:pPr>
        <w:pStyle w:val="a5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552DE8">
        <w:rPr>
          <w:rFonts w:ascii="Times New Roman" w:hAnsi="Times New Roman"/>
          <w:sz w:val="24"/>
          <w:szCs w:val="24"/>
          <w:lang w:eastAsia="zh-CN" w:bidi="hi-IN"/>
        </w:rPr>
        <w:t>-Кубанский государственный университет;</w:t>
      </w:r>
    </w:p>
    <w:p w:rsidR="008A7402" w:rsidRPr="00552DE8" w:rsidRDefault="008A7402" w:rsidP="008A7402">
      <w:pPr>
        <w:pStyle w:val="a5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552DE8">
        <w:rPr>
          <w:rFonts w:ascii="Times New Roman" w:hAnsi="Times New Roman"/>
          <w:sz w:val="24"/>
          <w:szCs w:val="24"/>
          <w:lang w:eastAsia="zh-CN" w:bidi="hi-IN"/>
        </w:rPr>
        <w:t>-</w:t>
      </w:r>
      <w:r w:rsidRPr="00552DE8">
        <w:rPr>
          <w:rFonts w:ascii="Times New Roman" w:hAnsi="Times New Roman"/>
          <w:color w:val="000000"/>
          <w:sz w:val="24"/>
          <w:szCs w:val="24"/>
        </w:rPr>
        <w:t>Краснодарский</w:t>
      </w:r>
      <w:r w:rsidRPr="00552DE8">
        <w:rPr>
          <w:rFonts w:ascii="Times New Roman" w:hAnsi="Times New Roman"/>
          <w:sz w:val="24"/>
          <w:szCs w:val="24"/>
          <w:lang w:eastAsia="zh-CN" w:bidi="hi-IN"/>
        </w:rPr>
        <w:t xml:space="preserve"> государственный технологический университет;</w:t>
      </w:r>
    </w:p>
    <w:p w:rsidR="008A7402" w:rsidRPr="00552DE8" w:rsidRDefault="008A7402" w:rsidP="008A7402">
      <w:pPr>
        <w:pStyle w:val="a5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552DE8">
        <w:rPr>
          <w:rFonts w:ascii="Times New Roman" w:hAnsi="Times New Roman"/>
          <w:sz w:val="24"/>
          <w:szCs w:val="24"/>
          <w:lang w:eastAsia="zh-CN" w:bidi="hi-IN"/>
        </w:rPr>
        <w:t>-</w:t>
      </w:r>
      <w:r w:rsidRPr="00552DE8">
        <w:rPr>
          <w:rFonts w:ascii="Times New Roman" w:hAnsi="Times New Roman"/>
          <w:sz w:val="24"/>
          <w:szCs w:val="24"/>
        </w:rPr>
        <w:t>Краснодарское высшее военное училище им. генерала С.М. Штеменко</w:t>
      </w:r>
      <w:r w:rsidRPr="00552DE8">
        <w:rPr>
          <w:rFonts w:ascii="Times New Roman" w:hAnsi="Times New Roman"/>
          <w:sz w:val="24"/>
          <w:szCs w:val="24"/>
          <w:lang w:eastAsia="zh-CN" w:bidi="hi-IN"/>
        </w:rPr>
        <w:t>;</w:t>
      </w:r>
    </w:p>
    <w:p w:rsidR="008A7402" w:rsidRPr="00552DE8" w:rsidRDefault="008A7402" w:rsidP="008A7402">
      <w:pPr>
        <w:pStyle w:val="a3"/>
        <w:spacing w:before="0" w:beforeAutospacing="0" w:after="0" w:afterAutospacing="0"/>
        <w:jc w:val="both"/>
        <w:rPr>
          <w:color w:val="000000"/>
        </w:rPr>
      </w:pPr>
      <w:r w:rsidRPr="00552DE8">
        <w:rPr>
          <w:color w:val="000000"/>
        </w:rPr>
        <w:t>-Краснодарский филиал ФГБОУ ВО «Российский экономический университет им. Г.В. Плаханова»;</w:t>
      </w:r>
    </w:p>
    <w:p w:rsidR="008A7402" w:rsidRPr="00D11017" w:rsidRDefault="008A7402" w:rsidP="008A7402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D11017">
        <w:rPr>
          <w:rFonts w:ascii="Times New Roman" w:hAnsi="Times New Roman"/>
          <w:color w:val="000000"/>
          <w:sz w:val="24"/>
          <w:szCs w:val="24"/>
        </w:rPr>
        <w:t xml:space="preserve">-Армавирский государственный педагогический университет; </w:t>
      </w:r>
    </w:p>
    <w:p w:rsidR="008A7402" w:rsidRPr="00552DE8" w:rsidRDefault="008A7402" w:rsidP="008A7402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52DE8">
        <w:rPr>
          <w:rFonts w:ascii="Times New Roman" w:hAnsi="Times New Roman"/>
          <w:color w:val="000000"/>
          <w:sz w:val="24"/>
          <w:szCs w:val="24"/>
        </w:rPr>
        <w:t>-Кубанский институт профессионального образования;</w:t>
      </w:r>
    </w:p>
    <w:p w:rsidR="008A7402" w:rsidRPr="00552DE8" w:rsidRDefault="008A7402" w:rsidP="008A7402">
      <w:pPr>
        <w:pStyle w:val="a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2D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-Южный институт менеджмента;</w:t>
      </w:r>
    </w:p>
    <w:p w:rsidR="008A7402" w:rsidRPr="00D11017" w:rsidRDefault="008A7402" w:rsidP="008A7402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D110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D11017">
        <w:rPr>
          <w:rFonts w:ascii="Times New Roman" w:hAnsi="Times New Roman"/>
          <w:color w:val="000000"/>
          <w:sz w:val="24"/>
          <w:szCs w:val="24"/>
        </w:rPr>
        <w:t xml:space="preserve"> Краснодарский монтажный техникум;</w:t>
      </w:r>
    </w:p>
    <w:p w:rsidR="008A7402" w:rsidRPr="00D11017" w:rsidRDefault="008A7402" w:rsidP="008A7402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D11017">
        <w:rPr>
          <w:rFonts w:ascii="Times New Roman" w:hAnsi="Times New Roman"/>
          <w:color w:val="000000"/>
          <w:sz w:val="24"/>
          <w:szCs w:val="24"/>
        </w:rPr>
        <w:t>-Краснодарский технический колледж;</w:t>
      </w:r>
    </w:p>
    <w:p w:rsidR="008A7402" w:rsidRPr="00D11017" w:rsidRDefault="008A7402" w:rsidP="008A7402">
      <w:pPr>
        <w:pStyle w:val="a3"/>
        <w:spacing w:before="0" w:beforeAutospacing="0" w:after="0" w:afterAutospacing="0"/>
        <w:jc w:val="both"/>
        <w:rPr>
          <w:color w:val="000000"/>
        </w:rPr>
      </w:pPr>
      <w:r w:rsidRPr="00D11017">
        <w:rPr>
          <w:color w:val="000000"/>
        </w:rPr>
        <w:t xml:space="preserve">-Краснодарский колледж электронного приборостроения. </w:t>
      </w:r>
    </w:p>
    <w:p w:rsidR="008A7402" w:rsidRPr="003B7CD5" w:rsidRDefault="008A7402" w:rsidP="008A7402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B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Также в феврале был проведен День открытых дверей КубГТУ для учащихся 9-11 классов и их родителей с целью популяризации инженерного образования и в рамках профориентационной работы.</w:t>
      </w:r>
    </w:p>
    <w:p w:rsidR="008A7402" w:rsidRDefault="008A7402" w:rsidP="008A7402">
      <w:pPr>
        <w:ind w:firstLine="708"/>
        <w:jc w:val="both"/>
      </w:pPr>
      <w:r w:rsidRPr="00E03C0C">
        <w:t>Продолжена совместная работа школы по профориентации с Центром занятости г.Краснодара: заключен Договор о сетевом взаимодействии и сотрудничестве на 2020 год и составлен план сетевого взаимодействия и сотрудничества в 2019 – 2020 году. Согласно</w:t>
      </w:r>
      <w:r>
        <w:t xml:space="preserve"> </w:t>
      </w:r>
      <w:r>
        <w:lastRenderedPageBreak/>
        <w:t xml:space="preserve">плану-графику совместной работы </w:t>
      </w:r>
      <w:r w:rsidRPr="00B07205">
        <w:t>МАОУ СОШ №62</w:t>
      </w:r>
      <w:r>
        <w:t xml:space="preserve"> </w:t>
      </w:r>
      <w:r w:rsidRPr="00D33D19">
        <w:t xml:space="preserve">и ГКУ КК «ЦЗН города Краснодара» в рамках реализации Комплекса мер по проведению профессиональной ориентации учащихся </w:t>
      </w:r>
      <w:r>
        <w:t>проведены:</w:t>
      </w:r>
    </w:p>
    <w:p w:rsidR="008A7402" w:rsidRDefault="008A7402" w:rsidP="008A740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D3726">
        <w:rPr>
          <w:rFonts w:ascii="Times New Roman" w:hAnsi="Times New Roman"/>
          <w:sz w:val="24"/>
          <w:szCs w:val="24"/>
        </w:rPr>
        <w:t>5-6 февраля компьютерное тестирование 160 обучающихся 8-10 классов в Мобильном ЦЗН с целью выявления наиболее благоприятных сфер деятельности (профессий) Компьютерное тестирование учащихся в Мобильном ЦЗН, с целью выявления наиболее благоприятных сфер деятельности (профессий)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8A7402" w:rsidRPr="00B07205" w:rsidRDefault="008A7402" w:rsidP="008A7402">
      <w:pPr>
        <w:pStyle w:val="a5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B07205">
        <w:rPr>
          <w:rFonts w:ascii="Times New Roman" w:hAnsi="Times New Roman"/>
          <w:sz w:val="24"/>
          <w:szCs w:val="24"/>
        </w:rPr>
        <w:t xml:space="preserve">-10-11 февраля </w:t>
      </w:r>
      <w:r w:rsidRPr="00B07205">
        <w:rPr>
          <w:rFonts w:ascii="Times New Roman" w:hAnsi="Times New Roman"/>
          <w:sz w:val="24"/>
          <w:szCs w:val="24"/>
          <w:lang w:eastAsia="zh-CN" w:bidi="hi-IN"/>
        </w:rPr>
        <w:t xml:space="preserve">классные часы по теме </w:t>
      </w:r>
      <w:r w:rsidRPr="00B07205">
        <w:rPr>
          <w:rFonts w:ascii="Times New Roman" w:hAnsi="Times New Roman"/>
          <w:sz w:val="24"/>
          <w:szCs w:val="24"/>
        </w:rPr>
        <w:t>«Рынок труда Краснодарского края. Куда пойти учиться?»</w:t>
      </w:r>
      <w:r>
        <w:rPr>
          <w:rFonts w:ascii="Times New Roman" w:hAnsi="Times New Roman"/>
          <w:sz w:val="24"/>
          <w:szCs w:val="24"/>
        </w:rPr>
        <w:t xml:space="preserve"> для обучающихся 8-11 классов.</w:t>
      </w:r>
    </w:p>
    <w:p w:rsidR="008A7402" w:rsidRPr="00FA2EBF" w:rsidRDefault="008A7402" w:rsidP="008A74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 xml:space="preserve">9-классники </w:t>
      </w:r>
      <w:r w:rsidRPr="00FA2EBF">
        <w:rPr>
          <w:color w:val="333333"/>
        </w:rPr>
        <w:t>принимали участие в бесплатном онлайн марафоне по профориентации - вебинарах:</w:t>
      </w:r>
    </w:p>
    <w:p w:rsidR="008A7402" w:rsidRPr="00FA2EBF" w:rsidRDefault="008A7402" w:rsidP="008A74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A2EBF">
        <w:rPr>
          <w:color w:val="333333"/>
        </w:rPr>
        <w:t xml:space="preserve">-19 февраля </w:t>
      </w:r>
      <w:r>
        <w:rPr>
          <w:color w:val="333333"/>
        </w:rPr>
        <w:t>-</w:t>
      </w:r>
      <w:r w:rsidRPr="00FA2EBF">
        <w:rPr>
          <w:color w:val="333333"/>
        </w:rPr>
        <w:t>  Светлана Тихонова,</w:t>
      </w:r>
      <w:r>
        <w:rPr>
          <w:color w:val="333333"/>
        </w:rPr>
        <w:t xml:space="preserve"> </w:t>
      </w:r>
      <w:r w:rsidRPr="00FA2EBF">
        <w:rPr>
          <w:color w:val="333333"/>
        </w:rPr>
        <w:t>РусАгро. Тема: «Профессии будущего в агропромышленном секторе»;</w:t>
      </w:r>
    </w:p>
    <w:p w:rsidR="008A7402" w:rsidRPr="00FA2EBF" w:rsidRDefault="008A7402" w:rsidP="008A74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A2EBF">
        <w:rPr>
          <w:color w:val="333333"/>
        </w:rPr>
        <w:t xml:space="preserve">-26 февраля </w:t>
      </w:r>
      <w:r>
        <w:rPr>
          <w:color w:val="333333"/>
        </w:rPr>
        <w:t>-</w:t>
      </w:r>
      <w:r w:rsidRPr="00FA2EBF">
        <w:rPr>
          <w:color w:val="333333"/>
        </w:rPr>
        <w:t>  Ксения Курникова, Работа.ру. Тема: «Профессии в сфере маркетинга»;</w:t>
      </w:r>
    </w:p>
    <w:p w:rsidR="008A7402" w:rsidRPr="00FA2EBF" w:rsidRDefault="008A7402" w:rsidP="008A74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A2EBF">
        <w:rPr>
          <w:color w:val="333333"/>
        </w:rPr>
        <w:t xml:space="preserve">-4 марта </w:t>
      </w:r>
      <w:r>
        <w:rPr>
          <w:color w:val="333333"/>
        </w:rPr>
        <w:t>-</w:t>
      </w:r>
      <w:r w:rsidRPr="00FA2EBF">
        <w:rPr>
          <w:color w:val="333333"/>
        </w:rPr>
        <w:t xml:space="preserve"> Бэлла Ахмадова, Норникель. Тема: «Как молодому специалисту устроиться в Норникель»;</w:t>
      </w:r>
    </w:p>
    <w:p w:rsidR="008A7402" w:rsidRPr="00FA2EBF" w:rsidRDefault="008A7402" w:rsidP="008A74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A2EBF">
        <w:rPr>
          <w:color w:val="333333"/>
        </w:rPr>
        <w:t xml:space="preserve">-18 марта </w:t>
      </w:r>
      <w:r>
        <w:rPr>
          <w:color w:val="333333"/>
        </w:rPr>
        <w:t>-</w:t>
      </w:r>
      <w:r w:rsidRPr="00FA2EBF">
        <w:rPr>
          <w:color w:val="333333"/>
        </w:rPr>
        <w:t xml:space="preserve"> Анетта Орлова, психолог по личному развитию и эффективной коммуникации. Тема: «Три составляющих успеха лидера 21 века». </w:t>
      </w:r>
    </w:p>
    <w:p w:rsidR="008A7402" w:rsidRPr="00552DE8" w:rsidRDefault="008A7402" w:rsidP="008A7402">
      <w:pPr>
        <w:ind w:firstLine="708"/>
        <w:jc w:val="both"/>
        <w:rPr>
          <w:kern w:val="2"/>
          <w:lang w:eastAsia="zh-CN" w:bidi="hi-IN"/>
        </w:rPr>
      </w:pPr>
      <w:r>
        <w:t>В рамках проекта «Билет в Будущее» в школе проведены профессиональные пробы центром «Роботрек» по использованию ИКТ-технологий с учащимися 9г класса</w:t>
      </w:r>
      <w:r w:rsidRPr="00552DE8">
        <w:rPr>
          <w:kern w:val="2"/>
          <w:lang w:eastAsia="zh-CN" w:bidi="hi-IN"/>
        </w:rPr>
        <w:t>.</w:t>
      </w:r>
    </w:p>
    <w:p w:rsidR="0012517F" w:rsidRDefault="0012517F">
      <w:bookmarkStart w:id="0" w:name="_GoBack"/>
      <w:bookmarkEnd w:id="0"/>
    </w:p>
    <w:sectPr w:rsidR="0012517F" w:rsidSect="00CB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defaultTabStop w:val="708"/>
  <w:characterSpacingControl w:val="doNotCompress"/>
  <w:compat/>
  <w:rsids>
    <w:rsidRoot w:val="008A7402"/>
    <w:rsid w:val="0012517F"/>
    <w:rsid w:val="008A7402"/>
    <w:rsid w:val="00B82A20"/>
    <w:rsid w:val="00CB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402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8A7402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8A74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</cp:lastModifiedBy>
  <cp:revision>2</cp:revision>
  <dcterms:created xsi:type="dcterms:W3CDTF">2020-03-18T12:13:00Z</dcterms:created>
  <dcterms:modified xsi:type="dcterms:W3CDTF">2020-03-18T12:13:00Z</dcterms:modified>
</cp:coreProperties>
</file>